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57" w:rsidRDefault="000A4657" w:rsidP="000A4657">
      <w:pPr>
        <w:pStyle w:val="Textbody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PCHLI TARG – REGULAMIN</w:t>
      </w:r>
      <w:r>
        <w:rPr>
          <w:b/>
          <w:bCs/>
          <w:sz w:val="36"/>
          <w:szCs w:val="36"/>
        </w:rPr>
        <w:br/>
        <w:t>SKOCZÓW 201</w:t>
      </w:r>
      <w:r w:rsidR="005320EF">
        <w:rPr>
          <w:b/>
          <w:bCs/>
          <w:sz w:val="36"/>
          <w:szCs w:val="36"/>
        </w:rPr>
        <w:t>8</w:t>
      </w:r>
    </w:p>
    <w:p w:rsidR="000A4657" w:rsidRDefault="000A4657" w:rsidP="000A4657">
      <w:pPr>
        <w:pStyle w:val="Textbody"/>
        <w:spacing w:after="0"/>
        <w:rPr>
          <w:b/>
          <w:bCs/>
        </w:rPr>
      </w:pPr>
    </w:p>
    <w:p w:rsidR="000A4657" w:rsidRDefault="000A4657" w:rsidP="000A4657">
      <w:pPr>
        <w:pStyle w:val="Textbody"/>
        <w:spacing w:after="0"/>
      </w:pPr>
      <w:r>
        <w:rPr>
          <w:b/>
          <w:bCs/>
        </w:rPr>
        <w:t>1.</w:t>
      </w:r>
      <w:r>
        <w:t xml:space="preserve"> Organizatorem Pchlego Targu jest Miejskie Centrum Kultury „Integrator” w Skoczowie.</w:t>
      </w:r>
    </w:p>
    <w:p w:rsidR="000A4657" w:rsidRDefault="000A4657" w:rsidP="000A4657">
      <w:pPr>
        <w:pStyle w:val="Textbody"/>
        <w:spacing w:after="0"/>
      </w:pPr>
      <w:r>
        <w:rPr>
          <w:b/>
          <w:bCs/>
        </w:rPr>
        <w:t xml:space="preserve">2. </w:t>
      </w:r>
      <w:r>
        <w:t xml:space="preserve">Wszyscy </w:t>
      </w:r>
      <w:r>
        <w:rPr>
          <w:color w:val="000000"/>
        </w:rPr>
        <w:t>uczestnicy</w:t>
      </w:r>
      <w:r>
        <w:rPr>
          <w:color w:val="FF0000"/>
        </w:rPr>
        <w:t xml:space="preserve"> </w:t>
      </w:r>
      <w:r>
        <w:t xml:space="preserve">zobowiązują się do handlu asortymentem zgodnym z hasłem przewodnim Pchlego Targu. Na skoczowskim </w:t>
      </w:r>
      <w:r>
        <w:rPr>
          <w:b/>
        </w:rPr>
        <w:t xml:space="preserve">Pchlim Targu można handlować tylko starociami i rzeczami używanymi, </w:t>
      </w:r>
      <w:r>
        <w:rPr>
          <w:b/>
          <w:bCs/>
          <w:sz w:val="28"/>
          <w:szCs w:val="28"/>
          <w:u w:val="single"/>
        </w:rPr>
        <w:t>absolutnie nie nowymi.</w:t>
      </w:r>
    </w:p>
    <w:p w:rsidR="000A4657" w:rsidRDefault="000A4657" w:rsidP="000A4657">
      <w:pPr>
        <w:pStyle w:val="Textbody"/>
        <w:spacing w:after="0"/>
      </w:pPr>
      <w:r>
        <w:rPr>
          <w:b/>
          <w:bCs/>
        </w:rPr>
        <w:t>3.</w:t>
      </w:r>
      <w:r>
        <w:t xml:space="preserve"> Wystawcą może być tylko osoba dorosła lub dzieci/młodzież w wieku szkolnym z rodzicem/opiekunem prawnym, </w:t>
      </w:r>
      <w:r>
        <w:rPr>
          <w:u w:val="single"/>
        </w:rPr>
        <w:t>obecnym przez cały okres korzystania ze stanowiska</w:t>
      </w:r>
      <w:r>
        <w:t>.</w:t>
      </w:r>
    </w:p>
    <w:p w:rsidR="000A4657" w:rsidRDefault="000A4657" w:rsidP="000A4657">
      <w:pPr>
        <w:pStyle w:val="Textbody"/>
        <w:spacing w:after="0"/>
      </w:pPr>
      <w:r>
        <w:t>Organizator nie ponosi odpowiedzialności prawnej za osoby małoletnie biorące udział w imprezie.</w:t>
      </w:r>
    </w:p>
    <w:p w:rsidR="000A4657" w:rsidRDefault="000A4657" w:rsidP="000A4657">
      <w:pPr>
        <w:pStyle w:val="Textbody"/>
        <w:spacing w:after="0"/>
      </w:pPr>
      <w:r>
        <w:rPr>
          <w:b/>
          <w:bCs/>
        </w:rPr>
        <w:t>4.</w:t>
      </w:r>
      <w:r>
        <w:t xml:space="preserve"> Zabrania się handlu alkoholem, bronią, materiałami palnymi lub wybuchowymi, tytoniem i innymi używkami.</w:t>
      </w:r>
    </w:p>
    <w:p w:rsidR="000A4657" w:rsidRDefault="000A4657" w:rsidP="000A4657">
      <w:pPr>
        <w:pStyle w:val="Textbody"/>
        <w:spacing w:after="0"/>
      </w:pPr>
      <w:r>
        <w:rPr>
          <w:b/>
          <w:bCs/>
        </w:rPr>
        <w:t>5.</w:t>
      </w:r>
      <w:r>
        <w:t xml:space="preserve"> Pchli Targ odbywa się na skoczowskim rynku:</w:t>
      </w:r>
    </w:p>
    <w:p w:rsidR="000A4657" w:rsidRDefault="005320EF" w:rsidP="000A4657">
      <w:pPr>
        <w:pStyle w:val="Textbody"/>
        <w:spacing w:after="0"/>
      </w:pPr>
      <w:r>
        <w:t>05</w:t>
      </w:r>
      <w:r w:rsidR="000A4657">
        <w:t>.05.201</w:t>
      </w:r>
      <w:r>
        <w:t>8</w:t>
      </w:r>
      <w:r w:rsidR="000A4657">
        <w:t>, godz. 9.00-13.00</w:t>
      </w:r>
    </w:p>
    <w:p w:rsidR="000A4657" w:rsidRDefault="005320EF" w:rsidP="000A4657">
      <w:pPr>
        <w:pStyle w:val="Textbody"/>
        <w:spacing w:after="0"/>
      </w:pPr>
      <w:r>
        <w:t>02.06.2018</w:t>
      </w:r>
      <w:r w:rsidR="000A4657">
        <w:t>, godz. 9.00-13.00</w:t>
      </w:r>
    </w:p>
    <w:p w:rsidR="000A4657" w:rsidRDefault="005320EF" w:rsidP="000A4657">
      <w:pPr>
        <w:pStyle w:val="Textbody"/>
        <w:spacing w:after="0"/>
      </w:pPr>
      <w:r>
        <w:t>07.07.2018</w:t>
      </w:r>
      <w:r w:rsidR="000A4657">
        <w:t>, godz. 9.00-13.00</w:t>
      </w:r>
    </w:p>
    <w:p w:rsidR="000A4657" w:rsidRDefault="005320EF" w:rsidP="000A4657">
      <w:pPr>
        <w:pStyle w:val="Textbody"/>
        <w:spacing w:after="0"/>
      </w:pPr>
      <w:r>
        <w:t>04.08.2018</w:t>
      </w:r>
      <w:r w:rsidR="000A4657">
        <w:t>, godz. 9.00-13.00</w:t>
      </w:r>
    </w:p>
    <w:p w:rsidR="000A4657" w:rsidRDefault="005320EF" w:rsidP="000A4657">
      <w:pPr>
        <w:pStyle w:val="Textbody"/>
        <w:spacing w:after="0"/>
      </w:pPr>
      <w:r>
        <w:t>01.09.2018</w:t>
      </w:r>
      <w:r w:rsidR="000A4657">
        <w:t>, godz. 9.00-13.00</w:t>
      </w:r>
    </w:p>
    <w:p w:rsidR="000A4657" w:rsidRDefault="005320EF" w:rsidP="000A4657">
      <w:pPr>
        <w:pStyle w:val="Textbody"/>
        <w:spacing w:after="0"/>
      </w:pPr>
      <w:r>
        <w:t>06</w:t>
      </w:r>
      <w:bookmarkStart w:id="0" w:name="_GoBack"/>
      <w:bookmarkEnd w:id="0"/>
      <w:r>
        <w:t>.10.2018</w:t>
      </w:r>
      <w:r w:rsidR="000A4657">
        <w:t>, godz. 9.00-13.00</w:t>
      </w:r>
    </w:p>
    <w:p w:rsidR="000A4657" w:rsidRDefault="000A4657" w:rsidP="000A4657">
      <w:pPr>
        <w:pStyle w:val="Textbody"/>
        <w:spacing w:after="0"/>
      </w:pPr>
      <w:r>
        <w:t>Organizator zastrzega sobie możliwość zmiany terminów i lokalizacji po wcześniejszym powiadomieniu.</w:t>
      </w:r>
    </w:p>
    <w:p w:rsidR="000A4657" w:rsidRDefault="000A4657" w:rsidP="000A4657">
      <w:pPr>
        <w:pStyle w:val="Textbody"/>
        <w:spacing w:after="0"/>
        <w:rPr>
          <w:b/>
          <w:color w:val="000000"/>
        </w:rPr>
      </w:pPr>
      <w:r>
        <w:rPr>
          <w:b/>
          <w:color w:val="000000"/>
        </w:rPr>
        <w:t>6. Na opłatę za stoisko (1 dzień) składa się:</w:t>
      </w:r>
    </w:p>
    <w:p w:rsidR="000A4657" w:rsidRDefault="000A4657" w:rsidP="000A4657">
      <w:pPr>
        <w:pStyle w:val="Textbody"/>
        <w:spacing w:after="0"/>
        <w:rPr>
          <w:b/>
          <w:color w:val="800000"/>
        </w:rPr>
      </w:pPr>
      <w:r>
        <w:rPr>
          <w:rStyle w:val="StrongEmphasis"/>
          <w:b w:val="0"/>
          <w:color w:val="000000"/>
          <w:u w:val="single"/>
        </w:rPr>
        <w:t>- koszt udostępnienia sprzętu:</w:t>
      </w:r>
    </w:p>
    <w:p w:rsidR="000A4657" w:rsidRDefault="000A4657" w:rsidP="000A4657">
      <w:pPr>
        <w:pStyle w:val="Textbody"/>
        <w:jc w:val="both"/>
      </w:pPr>
      <w:r>
        <w:rPr>
          <w:rStyle w:val="StrongEmphasis"/>
          <w:b w:val="0"/>
          <w:color w:val="000000"/>
        </w:rPr>
        <w:t>namiot 3x3 m: 10 zł</w:t>
      </w:r>
    </w:p>
    <w:p w:rsidR="000A4657" w:rsidRDefault="000A4657" w:rsidP="000A4657">
      <w:pPr>
        <w:pStyle w:val="Textbody"/>
        <w:jc w:val="both"/>
      </w:pPr>
      <w:r>
        <w:rPr>
          <w:rStyle w:val="StrongEmphasis"/>
          <w:b w:val="0"/>
          <w:color w:val="000000"/>
        </w:rPr>
        <w:t>namiot 3x6 m: 20 zł</w:t>
      </w:r>
    </w:p>
    <w:p w:rsidR="000A4657" w:rsidRDefault="000A4657" w:rsidP="000A4657">
      <w:pPr>
        <w:pStyle w:val="Textbody"/>
        <w:jc w:val="both"/>
      </w:pPr>
      <w:r>
        <w:rPr>
          <w:rStyle w:val="StrongEmphasis"/>
          <w:b w:val="0"/>
          <w:color w:val="000000"/>
        </w:rPr>
        <w:t>stół (długość - 2 m): 5 zł</w:t>
      </w:r>
    </w:p>
    <w:p w:rsidR="000A4657" w:rsidRDefault="000A4657" w:rsidP="000A4657">
      <w:pPr>
        <w:pStyle w:val="Textbody"/>
        <w:jc w:val="both"/>
      </w:pPr>
      <w:r>
        <w:rPr>
          <w:rStyle w:val="StrongEmphasis"/>
          <w:b w:val="0"/>
          <w:color w:val="000000"/>
        </w:rPr>
        <w:t>ławka (długość 1 m): 2 zł</w:t>
      </w:r>
    </w:p>
    <w:p w:rsidR="000A4657" w:rsidRDefault="000A4657" w:rsidP="000A4657">
      <w:pPr>
        <w:pStyle w:val="Textbody"/>
        <w:jc w:val="both"/>
      </w:pPr>
      <w:r>
        <w:rPr>
          <w:rStyle w:val="StrongEmphasis"/>
          <w:b w:val="0"/>
          <w:color w:val="000000"/>
          <w:u w:val="single"/>
        </w:rPr>
        <w:t>- koszt zajęcia miejsca: zgodnie z obowiązującym cennikiem w gminie Skoczów – opłata targowa</w:t>
      </w:r>
      <w:r>
        <w:rPr>
          <w:rStyle w:val="StrongEmphasis"/>
          <w:b w:val="0"/>
          <w:color w:val="000000"/>
        </w:rPr>
        <w:t xml:space="preserve"> </w:t>
      </w:r>
      <w:hyperlink r:id="rId4" w:history="1">
        <w:r w:rsidR="005320EF">
          <w:rPr>
            <w:rStyle w:val="Hipercze"/>
          </w:rPr>
          <w:t>http://bip.skoczow.pl/uchwala-nr-xxxiii-371-2017-rady-miejskiej-skoczowa-w-sprawie-okreslenia-wysokosci-dziennych-stawek-oplaty-targowej-zasad-jej-ustalania-i-poboru</w:t>
        </w:r>
      </w:hyperlink>
    </w:p>
    <w:p w:rsidR="000A4657" w:rsidRDefault="000A4657" w:rsidP="000A4657">
      <w:pPr>
        <w:pStyle w:val="Textbody"/>
        <w:jc w:val="both"/>
      </w:pPr>
      <w:r>
        <w:rPr>
          <w:rStyle w:val="StrongEmphasis"/>
          <w:b w:val="0"/>
          <w:color w:val="000000"/>
        </w:rPr>
        <w:br/>
        <w:t>Opłata targowa jest obowiązkowa i niezależna od wynajmowanego sprzętu.</w:t>
      </w:r>
    </w:p>
    <w:p w:rsidR="000A4657" w:rsidRDefault="000A4657" w:rsidP="000A4657">
      <w:pPr>
        <w:pStyle w:val="Textbody"/>
        <w:jc w:val="both"/>
      </w:pPr>
    </w:p>
    <w:p w:rsidR="000A4657" w:rsidRDefault="000A4657" w:rsidP="000A4657">
      <w:pPr>
        <w:pStyle w:val="Textbody"/>
        <w:spacing w:after="0"/>
        <w:ind w:left="-15"/>
      </w:pPr>
      <w:r>
        <w:rPr>
          <w:b/>
          <w:bCs/>
        </w:rPr>
        <w:t>8. Uwaga: o dostępności miejsc,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stolików, ławek decyduje kolejność zgłoszeń uczestników.</w:t>
      </w:r>
    </w:p>
    <w:p w:rsidR="000A4657" w:rsidRDefault="000A4657" w:rsidP="000A4657">
      <w:pPr>
        <w:pStyle w:val="Textbody"/>
        <w:spacing w:after="0"/>
        <w:ind w:left="-15"/>
      </w:pPr>
      <w:r>
        <w:rPr>
          <w:b/>
          <w:bCs/>
        </w:rPr>
        <w:t>9.</w:t>
      </w:r>
      <w:r>
        <w:t xml:space="preserve"> </w:t>
      </w:r>
      <w:r>
        <w:rPr>
          <w:color w:val="000000"/>
        </w:rPr>
        <w:t>Opłata targowa oraz opłata za wypożyczony sprzęt będzie</w:t>
      </w:r>
      <w:r w:rsidR="005320EF">
        <w:rPr>
          <w:color w:val="000000"/>
        </w:rPr>
        <w:t xml:space="preserve"> pobierana przez pracownika MCK</w:t>
      </w:r>
      <w:r w:rsidR="005320EF">
        <w:rPr>
          <w:color w:val="000000"/>
        </w:rPr>
        <w:br/>
      </w:r>
      <w:r>
        <w:rPr>
          <w:color w:val="000000"/>
        </w:rPr>
        <w:t>na miejscu imprezy, podczas jej trwania.</w:t>
      </w:r>
    </w:p>
    <w:p w:rsidR="000A4657" w:rsidRDefault="000A4657" w:rsidP="000A4657">
      <w:pPr>
        <w:pStyle w:val="Textbody"/>
        <w:spacing w:after="0"/>
        <w:ind w:left="-15"/>
        <w:rPr>
          <w:color w:val="000000"/>
        </w:rPr>
      </w:pPr>
      <w:r>
        <w:rPr>
          <w:b/>
          <w:bCs/>
          <w:color w:val="000000"/>
        </w:rPr>
        <w:t xml:space="preserve">10. </w:t>
      </w:r>
      <w:r>
        <w:rPr>
          <w:color w:val="000000"/>
        </w:rPr>
        <w:t>Osoby biorące udział w Pchlim Targu zajmują miejs</w:t>
      </w:r>
      <w:r w:rsidR="005320EF">
        <w:rPr>
          <w:color w:val="000000"/>
        </w:rPr>
        <w:t>ca wskazane przez Organizatora,</w:t>
      </w:r>
      <w:r w:rsidR="005320EF">
        <w:rPr>
          <w:color w:val="000000"/>
        </w:rPr>
        <w:br/>
      </w:r>
      <w:r>
        <w:rPr>
          <w:color w:val="000000"/>
        </w:rPr>
        <w:t>nie wcześniej niż 30 min. przed godziną rozpoczęcia, podaną na plakatach informacyjnych.</w:t>
      </w:r>
    </w:p>
    <w:p w:rsidR="000A4657" w:rsidRDefault="000A4657" w:rsidP="000A4657">
      <w:pPr>
        <w:pStyle w:val="Textbody"/>
        <w:spacing w:after="0"/>
        <w:ind w:left="-15"/>
        <w:rPr>
          <w:color w:val="000000"/>
        </w:rPr>
      </w:pPr>
      <w:r>
        <w:rPr>
          <w:b/>
          <w:bCs/>
          <w:color w:val="000000"/>
        </w:rPr>
        <w:t xml:space="preserve">11. </w:t>
      </w:r>
      <w:r>
        <w:rPr>
          <w:color w:val="000000"/>
        </w:rPr>
        <w:t>Ustawianie stoisk poza wyznaczoną strefą jest zabronione – takie stoiska będą usuwane.</w:t>
      </w:r>
    </w:p>
    <w:p w:rsidR="000A4657" w:rsidRDefault="000A4657" w:rsidP="000A4657">
      <w:pPr>
        <w:pStyle w:val="Textbody"/>
        <w:spacing w:after="0"/>
        <w:ind w:left="45" w:hanging="45"/>
        <w:rPr>
          <w:color w:val="000000"/>
        </w:rPr>
      </w:pPr>
      <w:r>
        <w:rPr>
          <w:b/>
          <w:bCs/>
          <w:color w:val="000000"/>
        </w:rPr>
        <w:t xml:space="preserve">12. </w:t>
      </w:r>
      <w:r>
        <w:rPr>
          <w:color w:val="000000"/>
        </w:rPr>
        <w:t>Wszyscy uczestnicy zobowiązani są do zachowania porządk</w:t>
      </w:r>
      <w:r w:rsidR="005320EF">
        <w:rPr>
          <w:color w:val="000000"/>
        </w:rPr>
        <w:t>u na stanowiskach podczas targu</w:t>
      </w:r>
      <w:r w:rsidR="005320EF">
        <w:rPr>
          <w:color w:val="000000"/>
        </w:rPr>
        <w:br/>
      </w:r>
      <w:r>
        <w:rPr>
          <w:color w:val="000000"/>
        </w:rPr>
        <w:t>i uprzątnięcia stanowiska po zakończeniu handlu.</w:t>
      </w:r>
    </w:p>
    <w:p w:rsidR="000A4657" w:rsidRDefault="000A4657" w:rsidP="000A4657">
      <w:pPr>
        <w:pStyle w:val="Textbody"/>
        <w:spacing w:after="0"/>
        <w:ind w:left="45" w:hanging="45"/>
        <w:rPr>
          <w:color w:val="800000"/>
        </w:rPr>
      </w:pPr>
    </w:p>
    <w:p w:rsidR="000A4657" w:rsidRDefault="000A4657" w:rsidP="000A4657">
      <w:pPr>
        <w:pStyle w:val="Textbody"/>
        <w:spacing w:after="0"/>
        <w:ind w:left="45" w:hanging="45"/>
      </w:pPr>
    </w:p>
    <w:p w:rsidR="000A4657" w:rsidRDefault="005320EF" w:rsidP="000A4657">
      <w:pPr>
        <w:pStyle w:val="Textbody"/>
        <w:spacing w:after="0"/>
        <w:ind w:left="45" w:hanging="45"/>
        <w:jc w:val="right"/>
      </w:pPr>
      <w:r>
        <w:t xml:space="preserve">Skoczów, </w:t>
      </w:r>
      <w:r w:rsidR="000A4657">
        <w:t>1</w:t>
      </w:r>
      <w:r>
        <w:t>8</w:t>
      </w:r>
      <w:r w:rsidR="000A4657">
        <w:t>.0</w:t>
      </w:r>
      <w:r>
        <w:t>4.2018</w:t>
      </w:r>
      <w:r w:rsidR="000A4657">
        <w:t xml:space="preserve"> r.</w:t>
      </w:r>
    </w:p>
    <w:p w:rsidR="000A4657" w:rsidRDefault="000A4657" w:rsidP="000A4657">
      <w:pPr>
        <w:pStyle w:val="Textbody"/>
        <w:spacing w:after="0"/>
      </w:pPr>
    </w:p>
    <w:p w:rsidR="000A4657" w:rsidRDefault="000A4657" w:rsidP="000A4657">
      <w:pPr>
        <w:pStyle w:val="Textbody"/>
        <w:spacing w:after="0"/>
        <w:rPr>
          <w:i/>
          <w:iCs/>
          <w:u w:val="single"/>
        </w:rPr>
      </w:pPr>
    </w:p>
    <w:p w:rsidR="00801DC1" w:rsidRDefault="005320EF"/>
    <w:sectPr w:rsidR="00801DC1" w:rsidSect="007215AC">
      <w:pgSz w:w="11906" w:h="16838"/>
      <w:pgMar w:top="794" w:right="964" w:bottom="1021" w:left="1191" w:header="709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57"/>
    <w:rsid w:val="000A4657"/>
    <w:rsid w:val="00404115"/>
    <w:rsid w:val="005320EF"/>
    <w:rsid w:val="006732C2"/>
    <w:rsid w:val="007215AC"/>
    <w:rsid w:val="009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FD86"/>
  <w15:docId w15:val="{E6FF42FE-596F-486E-908B-9FEE4778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A4657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A465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3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skoczow.pl/uchwala-nr-xxxiii-371-2017-rady-miejskiej-skoczowa-w-sprawie-okreslenia-wysokosci-dziennych-stawek-oplaty-targowej-zasad-jej-ustalania-i-pobor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 MCK</cp:lastModifiedBy>
  <cp:revision>2</cp:revision>
  <dcterms:created xsi:type="dcterms:W3CDTF">2018-04-18T15:07:00Z</dcterms:created>
  <dcterms:modified xsi:type="dcterms:W3CDTF">2018-04-18T15:07:00Z</dcterms:modified>
</cp:coreProperties>
</file>